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15. DAO ĐỘNG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25 – 26)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dao động cơ: chuyển động qua lại quanh vị trí cân bằng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Nêu được các đại lượng đặc trưng: biên độ A, chu kì T, tần số f, pha dao động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Viết phương trình dao động điều hoà: x = A.cos(ωt + φ)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Tính được chu kì con lắc đơn T = 2π√(l/g) và con lắc lò xo T = 2π√(m/k)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Dao động.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15.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15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15.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15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15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Dao động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Dao động.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15.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15</w:t>
        <w:br/>
        <w:t>Dao động điều hoà: x = A.cos(ωt + φ)</w:t>
        <w:br/>
        <w:t>A: biên độ (m); ω: tần số góc (rad/s)</w:t>
        <w:br/>
        <w:t>T = 2π/ω (s); f = 1/T (Hz)</w:t>
        <w:br/>
        <w:t>Con lắc đơn: T = 2π√(l/g)</w:t>
        <w:br/>
        <w:t>Con lắc lò xo: T = 2π√(m/k)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