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2. GIÁ TRỊ LỚN NHẤT VÀ GIÁ TRỊ NHỎ NHẤT CỦA HÀM SỐ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Toán;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3 – 4)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giá trị lớn nhất (GTLN) và giá trị nhỏ nhất (GTNN) của hàm số trên một tập hợp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quy tắc tìm GTLN, GTNN của hàm số liên tục trên một đoạn [a; b]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GTLN, GTNN của các hàm số đa thức, phân thức và lượng giác cơ bản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Vận dụng GTLN, GTNN giải bài toán thực tế tối ưu hoá (chi phí, diện tích, thể tích)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chu_ng: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nghiên cứu lí thuyết qua SGK, rèn luyện tư duy tự giải toán giải tích không gian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tìm phương án khảo sát hàm số, tính tích phân và giải hệ toạ độ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thiết lập các mô hình toán học giải quyết bài toán thực tế tối ưu hoá doanh thu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(Toán):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tư duy và lập luận toán học: lập luận chặt chẽ trong khảo sát tính đơn điệu, cực trị và giới hạn hàm số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giải quyết vấn đề toán học: áp dụng thành thạo nguyên hàm, tích phân để tính diện tích hình phẳng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mô hình hoá toán học: sử dụng vectơ và hệ toạ độ Oxyz để giải quyết các bài toán hình học không gian thực tiễn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rèn luyện giải toán tích phân và vẽ đồ thị hàm số chính xác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Tru_ng thực: tự làm bài tập cá nhân, không sao chép lời giải của bạn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trách nhiệm đóng góp ý kiến xây dựng bài giải của nhóm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Toán 12 KNTT, máy chiếu, bảng phụ, phần mềm mô phỏng đồ thị (GeoGebra), φếu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Toán 12, vở ghi, máy tính cầm tay, dụng cụ vẽ hình (thước kẻ, bút chì)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Đặt vấn đề tối ưu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nhận biết được sự xuất hiện của GTLN và GTNN trong các bài toán tối ưu hoá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quan sát hình vẽ chuyển động hoặc tình huống tối ưu chi phí và trả lời câu hỏi dẫn dắt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nêu được nhận xét ban đầu và đề xuất hướng giải quyết bài toán bằng mô hình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bài toán thực tế tối ưu hoá (ví dụ: tìm kích thước hộp để thể tích lớn nhất). Hỏi: 'Công cụ giải tích nào giúp giải quyết vấn đề này?' HS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tình huống, liên hệ kiến thức đạo hàm cũ, suy nghĩ cách giải.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ý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ý kiến, chỉ ra tầm quan trọng của GTLN và GTNN và dẫn dắt vào bài mới.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Xây dựng công thức và quy tắc giải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phát biểu được định nghĩa, định lí và quy tắc biến đổi của GTLN và GTNN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đọc SGK, thảo luận nhóm hoàn thành φếu học tập khám phá kiến thức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học tập hoàn chỉnh chứa các bước giải, bảng xét dấu, sơ đồ giải tích hoặc toạ độ của GTLN và GTNN đối với hàm số và không gian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φếu HT. Nhóm lẻ: Nghiên cứu định nghĩa và viết các quy tắc cơ bản. Nhóm chẵn: Nghiên cứu các ví dụ mẫu và lập bảng tóm tắt phương pháp. Thời gian thảo luận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SGK, thảo luận, ghi chép câu trả lời vào φếu HT. GV di chuyển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các nhóm trình bày kết quả khám phá lý thuyết.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bằng sơ đồ tư duy hoặc ghi bảng công thức tổng quát. HS ghi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Rèn luyện kĩ năng giải bài tập toán 12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áp dụng công thức, quy tắc giải được các bài tập cơ bản về GTLN và GTNN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làm việc cá nhân giải các bài tập luyện tập trong φếu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Lời giải bài tập đúng phương pháp, các bước lập luận chặt chẽ,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φếu bài tập gồm 3 bài: Bài 1 (cơ bản – tính toán trực tiếp), Bài 2 (vận dụng quy tắc giải nhanh), Bài 3 (chứng minh hoặc bài tập liên hệ). HS làm bài cá nhân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tự giải bài tập vào vở. GV quan sát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lời giải.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 chi tiết, nêu các điểm hay nhầm lẫn (như dấu của đạo hàm, điều kiện của tích phân). HS tự sửa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Giải bài toán thực tế nâng cao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GTLN và GTNN giải quyết bài toán thực tế phức tạp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thảo luận nhóm phân tích tình huống thực tế, đề xuất mô hình toán học giải quyết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Bài giải đúng mô hình toán học, lập luận logic, kết quả chính xác và có ý nghĩa thực tế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bài toán thực tế nâng cao (như tính thể tích vật thể bằng tích phân, tìm vị trí vật bằng vectơ Oxyz). Nhóm thảo luận trong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bài giải lên bảng phụ.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xét, chốt phương pháp ứng dụng thực tiễn của bài học.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2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