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2: TỔNG VÀ HIỆU CỦA HAI VECTƠ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38–40)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Phép cộng vectơ (quy tắc HBH, 3 điểm); Phép trừ vectơ; Nhân vectơ với số thực; Các tính chất.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Phép cộng vectơ (quy tắc HBH, 3 điểm); Phép trừ vectơ; Nhân vectơ với số thực; Các tính chất.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Biểu diễn vectơ, tính toán vectơ trong hình học phẳng.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