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3. ĐẠO ĐỨC, PHÁP LUẬT VÀ VĂN HÓA TRONG KỈ NGUYÊN SỐ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Tin học 12 (ICT);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5 – 6)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Nhận biết được các vấn đề đạo đức mới xuất hiện trong kỉ nguyên số: thông tin giả, bản quyền dữ liệu AI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các quy định pháp luật cơ bản về bảo vệ dữ liệu cá nhân và an ninh mạng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Trình bày được cách ứng xử có văn hoá trên môi trường số và mạng xã hội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Tôn trọng quyền sở hữu trí tuệ và bảo mật dữ liệu cá nhân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học lí thuyết qua SGK, rèn luyện tư duy lập trình HTML/CSS tự học thiết kế trang web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thiết kế giao diện trang web, phân tích ứng dụng trí tuệ nhân tạo AI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tự lập trình viết mã nguồn trang web cá nhân hoàn chỉnh, gỡ lỗi hiển thị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(Tin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sử dụng thiết bị số: hiểu nguyên lí cơ bản của mạng máy tính, giao thức truyền thông và hoạt động thiết bị mạng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làm việc trên mạng: thiết kế, xây dựng và quản lí trang web đơn giản sử dụng HTML và CSS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ứng dụng CNTT: nhận diện tiềm năng, thách thức của Trí tuệ nhân tạo AI và định hướng nghề nghiệp công nghệ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tích cực tham gia thực hành phòng máy, kiên trì gỡ lỗi mã HTML/CSS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tự giác làm các sản phẩm thực hành, tôn trọng bản quyền số và tác quyền mã nguồn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ý thức sử dụng AI và tài nguyên mạng xã hội văn minh, đúng pháp luật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Tin học 12 KNTT, máy tính kết nối Internet, máy chiếu, trình biên dịch mã nguồn (Notepad++ / VS Code),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Tin học 12, vở ghi, máy tính thực hành phòng máy, các tài liệu hướng dẫn viết HTML/CSS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Tạo động cơ thực hành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hiểu rõ mục tiêu thực hành và định hướng công cụ của bài Đạo đức kỉ nguyên số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hình ảnh sản phẩm thực hành mẫu hoặc mã nguồn trang web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sẵn sàng về thiết bị số/phần mềm để bắt đầu nhiệm vụ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trang web mẫu đã định dạng CSS hoàn chỉnh. Yêu cầu HS suy nghĩ câu hỏi: 'Làm thế nào để viết mã CSS định dạng cấu trúc này?' HS quan sát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khởi động máy tính, chuẩn bị sẵn sàng phần mềm soạn thảo mã nguồn VS Code hoặc Notepad++.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phương án viết thẻ định dạng dự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mục tiêu và yêu cầu kỹ thuật của bài thực hành viết mã.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Hướng dẫn thao tác kĩ thuật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vững các bước viết mã lệnh trên Phần mềm VS Code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GV thực hiện viết mã mẫu trên máy chiếu và đọc tài liệu hướng dẫn cú pháp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ghi nhớ các thẻ lệnh HTML, thuộc tính CSS và quy trình kiểm thử trang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màn hình máy tính, hướng dẫn viết từng dòng mã HTML/CSS, lưu tệp và mở trên trình duyệt web. Nhấn mạnh các lỗi thường gặp như thiếu dấu chấm phẩy, sai đường dẫn ảnh.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trực tiếp thao tác mẫu của GV, đối chiếu SGK.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1–2 HS nhắc lại các thuộc tính CSS hoặc thẻ HTML vừa học.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quy trình viết mã và phát phiếu HT cho nhóm thực hành.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Thực hành viết mã cá nhân/nhóm trên máy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tự thực hiện thành công các bài tập thực hành viết mã trên máy tính cá nhân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làm việc trực tiếp trên máy tính giải các bài tập thực hành theo phiếu hướng dẫn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Trang web (tệp HTML/CSS) được hiển thị đúng định dạng trên trình duyệt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phiếu bài tập thực hành gồm 3 nhiệm vụ: Nhiệm vụ 1 (viết mã HTML cơ bản), Nhiệm vụ 2 (áp dụng thuộc tính CSS định dạng màu sắc, bố cục), Nhiệm vụ 3 (chèn ảnh và liên kết trang web). Thời gian thực hành 25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thực hành viết mã trực tiếp. GV di chuyển quanh phòng máy hỗ trợ, sửa các lỗi cú pháp cho học sinh.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HS nộp tệp nguồn qua mạng nội bộ hoặc Drive. GV chiếu 3 sản phẩm trang web đẹp mắt.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ưu khuyết điểm của các sản phẩm trang web, chấm điểm khuyến khích tinh thần sáng tạo.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Thiết kế dự án nhỏ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kỹ năng thiết kế web để xây dựng trang tin tức hoặc giới thiệu bản thân đơn giản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nhanh lên ý tưởng cấu trúc trang web cá nhân/thư viện ảnh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Ý tưởng cấu trúc trang web rõ ràng, sáng tạo, có tính ứng dụng thực tiễn cao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yêu cầu dự án nhỏ: 'Hãy thiết kế sơ đồ bố cục trang web giới thiệu lớp hoặc sơ yếu lí lịch cá nhân'. Thời gian nhóm thảo luận 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phác thảo cấu trúc trang web lên giấy nháp.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sơ đồ bố cục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chung buổi thực hành, nhắc nhở an toàn phòng máy.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THỰC HÀNH – Bài 3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