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16. NHÓM NGHỀ QUẢN TRỊ HỆ THỐNG VÀ HỖ TRỢ KĨ THUẬT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Tin học 12 (ICT);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31 – 32)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Tổng quan về công việc quản trị hệ thống mạng và hỗ trợ kĩ thuật công nghệ thông tin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các kĩ năng, chứng chỉ quốc tế cần thiết cho nhóm nghề nghiệp này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Mô tả được quy trình xử lí sự cố mạng và phần cứng máy tính cơ bản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Xây dựng kế hoạch cá nhân rèn luyện năng lực kĩ thuật đáp ứng nhu cầu hướng nghiệp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học lí thuyết qua SGK, rèn luyện tư duy lập trình HTML/CSS tự học thiết kế trang web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thiết kế giao diện trang web, phân tích ứng dụng trí tuệ nhân tạo AI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tự lập trình viết mã nguồn trang web cá nhân hoàn chỉnh, gỡ lỗi hiển thị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(Tin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sử dụng thiết bị số: hiểu nguyên lí cơ bản của mạng máy tính, giao thức truyền thông và hoạt động thiết bị mạng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làm việc trên mạng: thiết kế, xây dựng và quản lí trang web đơn giản sử dụng HTML và CSS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ứng dụng CNTT: nhận diện tiềm năng, thách thức của Trí tuệ nhân tạo AI và định hướng nghề nghiệp công nghệ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tích cực tham gia thực hành phòng máy, kiên trì gỡ lỗi mã HTML/CSS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tự giác làm các sản phẩm thực hành, tôn trọng bản quyền số và tác quyền mã nguồn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ý thức sử dụng AI và tài nguyên mạng xã hội văn minh, đúng pháp luật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Tin học 12 KNTT, máy tính kết nối Internet, máy chiếu, trình biên dịch mã nguồn (Notepad++ / VS Code),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Tin học 12, vở ghi, máy tính thực hành phòng máy, các tài liệu hướng dẫn viết HTML/CSS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Tạo động cơ thực hành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hiểu rõ mục tiêu thực hành và định hướng công cụ của bài Quản trị hệ thống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hình ảnh sản phẩm thực hành mẫu hoặc mã nguồn trang web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sẵn sàng về thiết bị số/phần mềm để bắt đầu nhiệm vụ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trang web mẫu đã định dạng CSS hoàn chỉnh. Yêu cầu HS suy nghĩ câu hỏi: 'Làm thế nào để viết mã CSS định dạng cấu trúc này?' HS quan sát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khởi động máy tính, chuẩn bị sẵn sàng phần mềm soạn thảo mã nguồn VS Code hoặc Notepad++.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phương án viết thẻ định dạng dự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mục tiêu và yêu cầu kỹ thuật của bài thực hành viết mã.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Hướng dẫn thao tác kĩ thuật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vững các bước viết mã lệnh trên Phần mềm VS Code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GV thực hiện viết mã mẫu trên máy chiếu và đọc tài liệu hướng dẫn cú pháp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ghi nhớ các thẻ lệnh HTML, thuộc tính CSS và quy trình kiểm thử trang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màn hình máy tính, hướng dẫn viết từng dòng mã HTML/CSS, lưu tệp và mở trên trình duyệt web. Nhấn mạnh các lỗi thường gặp như thiếu dấu chấm phẩy, sai đường dẫn ảnh.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trực tiếp thao tác mẫu của GV, đối chiếu SGK.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1–2 HS nhắc lại các thuộc tính CSS hoặc thẻ HTML vừa học.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quy trình viết mã và phát phiếu HT cho nhóm thực hành.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Thực hành viết mã cá nhân/nhóm trên máy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tự thực hiện thành công các bài tập thực hành viết mã trên máy tính cá nhân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làm việc trực tiếp trên máy tính giải các bài tập thực hành theo phiếu hướng dẫn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Trang web (tệp HTML/CSS) được hiển thị đúng định dạng trên trình duyệt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phiếu bài tập thực hành gồm 3 nhiệm vụ: Nhiệm vụ 1 (viết mã HTML cơ bản), Nhiệm vụ 2 (áp dụng thuộc tính CSS định dạng màu sắc, bố cục), Nhiệm vụ 3 (chèn ảnh và liên kết trang web). Thời gian thực hành 25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thực hành viết mã trực tiếp. GV di chuyển quanh phòng máy hỗ trợ, sửa các lỗi cú pháp cho học sinh.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HS nộp tệp nguồn qua mạng nội bộ hoặc Drive. GV chiếu 3 sản phẩm trang web đẹp mắt.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ưu khuyết điểm của các sản phẩm trang web, chấm điểm khuyến khích tinh thần sáng tạo.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Thiết kế dự án nhỏ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kỹ năng thiết kế web để xây dựng trang tin tức hoặc giới thiệu bản thân đơn giản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nhanh lên ý tưởng cấu trúc trang web cá nhân/thư viện ảnh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Ý tưởng cấu trúc trang web rõ ràng, sáng tạo, có tính ứng dụng thực tiễn cao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yêu cầu dự án nhỏ: 'Hãy thiết kế sơ đồ bố cục trang web giới thiệu lớp hoặc sơ yếu lí lịch cá nhân'. Thời gian nhóm thảo luận 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phác thảo cấu trúc trang web lên giấy nháp.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sơ đồ bố cục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chung buổi thực hành, nhắc nhở an toàn phòng máy.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THỰC HÀNH – Bài 16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