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10. THIẾT KẾ GIAO DIỆN TRANG WEB BẰNG CSS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19 – 20)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được mô hình hộp (Box Model) trong CSS: margin, border, padding, content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dạng được bố cục trang web cơ bản bằng các thuộc tính float, clear hoặc flexbox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Thiết kế được thanh menu điều hướng (navigation bar) đẹp mắt bằng 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quyết được sự cố lệch bố cục trang web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Bố cục giao diện CSS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10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