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sz w:val="22"/>
        </w:rPr>
        <w:t>Trường THPT: .....................              Tổ: Tin học</w:t>
      </w:r>
    </w:p>
    <w:p>
      <w:pPr>
        <w:spacing w:after="160"/>
      </w:pPr>
      <w:r>
        <w:rPr>
          <w:sz w:val="22"/>
        </w:rPr>
        <w:t>Họ và tên GV: .....................</w:t>
      </w:r>
    </w:p>
    <w:p>
      <w:pPr>
        <w:spacing w:before="120" w:after="80"/>
        <w:jc w:val="center"/>
      </w:pPr>
      <w:r>
        <w:rPr>
          <w:b/>
          <w:color w:val="C00000"/>
          <w:sz w:val="28"/>
        </w:rPr>
        <w:t>TÊN BÀI DẠY: BÀI 14. LÀM VIỆC VỚI ĐỐI TƯỢNG ĐƯỜNG VÀ VĂN BẢN</w:t>
      </w:r>
    </w:p>
    <w:p>
      <w:pPr>
        <w:spacing w:after="40"/>
        <w:jc w:val="center"/>
      </w:pPr>
      <w:r>
        <w:rPr>
          <w:sz w:val="22"/>
        </w:rPr>
        <w:t>Môn học/Hoạt động giáo dục: Tin học;  Lớp: 10</w:t>
      </w:r>
    </w:p>
    <w:p>
      <w:pPr>
        <w:spacing w:after="200"/>
        <w:jc w:val="center"/>
      </w:pPr>
      <w:r>
        <w:rPr>
          <w:b/>
          <w:sz w:val="22"/>
        </w:rPr>
        <w:t>Thời gian thực hiện: 2 tiết (Tiết PPCT: 31–32)</w:t>
      </w:r>
    </w:p>
    <w:p>
      <w:pPr>
        <w:spacing w:after="160"/>
      </w:pPr>
      <w:r>
        <w:t>────────────────────────────────────────────────────────────────────────────────</w:t>
      </w:r>
    </w:p>
    <w:p>
      <w:pPr>
        <w:spacing w:before="240" w:after="80"/>
        <w:pBdr>
          <w:bottom w:val="single" w:sz="8" w:space="1" w:color="000000"/>
        </w:pBdr>
      </w:pPr>
      <w:r>
        <w:rPr>
          <w:b/>
          <w:color w:val="000000"/>
          <w:sz w:val="26"/>
        </w:rPr>
        <w:t>I. MỤC TIÊU</w:t>
      </w:r>
    </w:p>
    <w:p>
      <w:pPr>
        <w:spacing w:after="80"/>
        <w:jc w:val="left"/>
      </w:pPr>
      <w:r>
        <w:rPr>
          <w:b/>
          <w:i w:val="0"/>
          <w:sz w:val="24"/>
        </w:rPr>
        <w:t>1. Kiến thức:</w:t>
      </w:r>
    </w:p>
    <w:p>
      <w:pPr>
        <w:pStyle w:val="ListBullet"/>
        <w:ind w:left="360"/>
      </w:pPr>
      <w:r>
        <w:rPr>
          <w:sz w:val="24"/>
        </w:rPr>
        <w:t>Sử dụng được Node Editor để chỉnh sửa đường và đường cong.</w:t>
      </w:r>
    </w:p>
    <w:p>
      <w:pPr>
        <w:pStyle w:val="ListBullet"/>
        <w:ind w:left="360"/>
      </w:pPr>
      <w:r>
        <w:rPr>
          <w:sz w:val="24"/>
        </w:rPr>
        <w:t>Biết cách chuyển hình khối thành đường (Object to Path).</w:t>
      </w:r>
    </w:p>
    <w:p>
      <w:pPr>
        <w:pStyle w:val="ListBullet"/>
        <w:ind w:left="360"/>
      </w:pPr>
      <w:r>
        <w:rPr>
          <w:sz w:val="24"/>
        </w:rPr>
        <w:t>Thêm và định dạng được văn bản (font, màu, kích thước).</w:t>
      </w:r>
    </w:p>
    <w:p>
      <w:pPr>
        <w:pStyle w:val="ListBullet"/>
        <w:ind w:left="360"/>
      </w:pPr>
      <w:r>
        <w:rPr>
          <w:sz w:val="24"/>
        </w:rPr>
        <w:t>Tạo được hiệu ứng chữ trên đường cong (Text on Path).</w:t>
      </w:r>
    </w:p>
    <w:p>
      <w:pPr>
        <w:spacing w:after="80"/>
        <w:jc w:val="left"/>
      </w:pPr>
      <w:r>
        <w:rPr>
          <w:b/>
          <w:i w:val="0"/>
          <w:sz w:val="24"/>
        </w:rPr>
        <w:t>2. Năng lực:</w:t>
      </w:r>
    </w:p>
    <w:p>
      <w:pPr>
        <w:spacing w:after="80"/>
        <w:ind w:left="360"/>
        <w:jc w:val="left"/>
      </w:pPr>
      <w:r>
        <w:rPr>
          <w:b w:val="0"/>
          <w:i w:val="0"/>
          <w:sz w:val="24"/>
        </w:rPr>
        <w:t>a) Năng lực chung:</w:t>
      </w:r>
    </w:p>
    <w:p>
      <w:pPr>
        <w:pStyle w:val="ListBullet"/>
        <w:ind w:left="720"/>
      </w:pPr>
      <w:r>
        <w:rPr>
          <w:sz w:val="24"/>
        </w:rPr>
        <w:t>Giải quyết vấn đề và sáng tạo: Thiết kế slogan, tiêu đề ấn tượng.</w:t>
      </w:r>
    </w:p>
    <w:p>
      <w:pPr>
        <w:spacing w:after="80"/>
        <w:ind w:left="360"/>
        <w:jc w:val="left"/>
      </w:pPr>
      <w:r>
        <w:rPr>
          <w:b w:val="0"/>
          <w:i w:val="0"/>
          <w:sz w:val="24"/>
        </w:rPr>
        <w:t>b) Năng lực đặc thù (Năng lực Tin học):</w:t>
      </w:r>
    </w:p>
    <w:p>
      <w:pPr>
        <w:pStyle w:val="ListBullet"/>
        <w:ind w:left="720"/>
      </w:pPr>
      <w:r>
        <w:rPr>
          <w:sz w:val="24"/>
        </w:rPr>
        <w:t>NLe: Xử lý chuyên sâu văn bản trong thiết kế đồ họa.</w:t>
      </w:r>
    </w:p>
    <w:p>
      <w:pPr>
        <w:spacing w:after="80"/>
        <w:jc w:val="left"/>
      </w:pPr>
      <w:r>
        <w:rPr>
          <w:b/>
          <w:i w:val="0"/>
          <w:sz w:val="24"/>
        </w:rPr>
        <w:t>3. Phẩm chất:</w:t>
      </w:r>
    </w:p>
    <w:p>
      <w:pPr>
        <w:pStyle w:val="ListBullet"/>
        <w:ind w:left="360"/>
      </w:pPr>
      <w:r>
        <w:rPr>
          <w:sz w:val="24"/>
        </w:rPr>
        <w:t>Chăm chỉ: Thử nghiệm nhiều hiệu ứng để tìm ra thiết kế đẹp nhất.</w:t>
      </w:r>
    </w:p>
    <w:p>
      <w:pPr>
        <w:spacing w:before="240" w:after="80"/>
        <w:pBdr>
          <w:bottom w:val="single" w:sz="8" w:space="1" w:color="000000"/>
        </w:pBdr>
      </w:pPr>
      <w:r>
        <w:rPr>
          <w:b/>
          <w:color w:val="000000"/>
          <w:sz w:val="26"/>
        </w:rPr>
        <w:t>II. THIẾT BỊ DẠY HỌC VÀ HỌC LIỆU</w:t>
      </w:r>
    </w:p>
    <w:p>
      <w:pPr>
        <w:spacing w:after="80"/>
        <w:jc w:val="left"/>
      </w:pPr>
      <w:r>
        <w:rPr>
          <w:b w:val="0"/>
          <w:i w:val="0"/>
          <w:sz w:val="24"/>
        </w:rPr>
        <w:t>1. Giáo viên: Phòng máy, phần mềm Inkscape.</w:t>
      </w:r>
    </w:p>
    <w:p>
      <w:pPr>
        <w:spacing w:after="80"/>
        <w:jc w:val="left"/>
      </w:pPr>
      <w:r>
        <w:rPr>
          <w:b w:val="0"/>
          <w:i w:val="0"/>
          <w:sz w:val="24"/>
        </w:rPr>
        <w:t>2. Học sinh: Máy tính thực hành.</w:t>
      </w:r>
    </w:p>
    <w:p>
      <w:pPr>
        <w:spacing w:before="240" w:after="80"/>
        <w:pBdr>
          <w:bottom w:val="single" w:sz="8" w:space="1" w:color="000000"/>
        </w:pBdr>
      </w:pPr>
      <w:r>
        <w:rPr>
          <w:b/>
          <w:color w:val="000000"/>
          <w:sz w:val="26"/>
        </w:rPr>
        <w:t>III. TIẾN TRÌNH DẠY HỌC</w:t>
      </w:r>
    </w:p>
    <w:p>
      <w:pPr>
        <w:spacing w:after="80"/>
        <w:jc w:val="left"/>
      </w:pPr>
      <w:r>
        <w:rPr>
          <w:b/>
          <w:i w:val="0"/>
          <w:sz w:val="24"/>
        </w:rPr>
        <w:t>1. Hoạt động 1: Mở đầu (7 phút)</w:t>
      </w:r>
    </w:p>
    <w:p>
      <w:pPr>
        <w:spacing w:after="80"/>
        <w:jc w:val="left"/>
      </w:pPr>
      <w:r>
        <w:rPr>
          <w:b w:val="0"/>
          <w:i w:val="0"/>
          <w:sz w:val="24"/>
        </w:rPr>
        <w:t>a) Mục tiêu: Kích thích sự tò mò về cách tạo ra những dòng chữ nghệ thuật.</w:t>
      </w:r>
    </w:p>
    <w:p>
      <w:pPr>
        <w:spacing w:after="80"/>
        <w:jc w:val="left"/>
      </w:pPr>
      <w:r>
        <w:rPr>
          <w:b w:val="0"/>
          <w:i w:val="0"/>
          <w:sz w:val="24"/>
        </w:rPr>
        <w:t>b) Nội dung: Quan sát logo có chữ uốn lượn theo hình tròn.</w:t>
      </w:r>
    </w:p>
    <w:p>
      <w:pPr>
        <w:spacing w:after="80"/>
        <w:jc w:val="left"/>
      </w:pPr>
      <w:r>
        <w:rPr>
          <w:b w:val="0"/>
          <w:i w:val="0"/>
          <w:sz w:val="24"/>
        </w:rPr>
        <w:t>c) Sản phẩm: Câu hỏi thắc mắc của HS về cách làm.</w:t>
      </w:r>
    </w:p>
    <w:p>
      <w:pPr>
        <w:spacing w:after="80"/>
        <w:jc w:val="left"/>
      </w:pPr>
      <w:r>
        <w:rPr>
          <w:b w:val="0"/>
          <w:i w:val="0"/>
          <w:sz w:val="24"/>
        </w:rPr>
        <w:t>d) Tổ chức thực hiện:</w:t>
      </w:r>
    </w:p>
    <w:p>
      <w:pPr>
        <w:spacing w:after="80"/>
        <w:jc w:val="left"/>
      </w:pPr>
      <w:r>
        <w:rPr>
          <w:b w:val="0"/>
          <w:i w:val="0"/>
          <w:sz w:val="24"/>
        </w:rPr>
        <w:t>- Bước 1: Chuyển giao nhiệm vụ học tập</w:t>
        <w:br/>
        <w:t xml:space="preserve">  GV chiếu một con dấu tròn của trường học, trong đó dòng chữ uốn cong theo viền. Đặt câu hỏi: Làm sao để gõ được chữ cong như vậy?</w:t>
      </w:r>
    </w:p>
    <w:p>
      <w:pPr>
        <w:spacing w:after="80"/>
        <w:jc w:val="left"/>
      </w:pPr>
      <w:r>
        <w:rPr>
          <w:b w:val="0"/>
          <w:i w:val="0"/>
          <w:sz w:val="24"/>
        </w:rPr>
        <w:t>- Bước 2: Thực hiện nhiệm vụ</w:t>
        <w:br/>
        <w:t xml:space="preserve">  HS suy nghĩ, dự đoán các công cụ.</w:t>
      </w:r>
    </w:p>
    <w:p>
      <w:pPr>
        <w:spacing w:after="80"/>
        <w:jc w:val="left"/>
      </w:pPr>
      <w:r>
        <w:rPr>
          <w:b w:val="0"/>
          <w:i w:val="0"/>
          <w:sz w:val="24"/>
        </w:rPr>
        <w:t>- Bước 3: Báo cáo, thảo luận</w:t>
        <w:br/>
        <w:t xml:space="preserve">  Một vài HS chia sẻ ý kiến (có thể dùng WordArt bên Word rồi copy sang...).</w:t>
      </w:r>
    </w:p>
    <w:p>
      <w:pPr>
        <w:spacing w:after="80"/>
        <w:jc w:val="left"/>
      </w:pPr>
      <w:r>
        <w:rPr>
          <w:b w:val="0"/>
          <w:i w:val="0"/>
          <w:sz w:val="24"/>
        </w:rPr>
        <w:t>- Bước 4: Kết luận, nhận định</w:t>
        <w:br/>
        <w:t xml:space="preserve">  GV nhận xét và giới thiệu: Trong Inkscape, ta có tính năng 'Text on Path' để làm việc này rất chuyên nghiệp. Hôm nay ta sẽ học.</w:t>
      </w:r>
    </w:p>
    <w:p>
      <w:pPr>
        <w:spacing w:after="80"/>
        <w:jc w:val="left"/>
      </w:pPr>
      <w:r>
        <w:rPr>
          <w:b/>
          <w:i w:val="0"/>
          <w:sz w:val="24"/>
        </w:rPr>
        <w:t>2. Hoạt động 2: Hình thành kiến thức - Thực hành (55 phút)</w:t>
      </w:r>
    </w:p>
    <w:p>
      <w:pPr>
        <w:spacing w:after="80"/>
        <w:jc w:val="left"/>
      </w:pPr>
      <w:r>
        <w:rPr>
          <w:b/>
          <w:i w:val="0"/>
          <w:sz w:val="24"/>
        </w:rPr>
        <w:t>Nhiệm vụ 1: Chỉnh sửa điểm neo (Node) và Object to Path (25 phút)</w:t>
      </w:r>
    </w:p>
    <w:p>
      <w:pPr>
        <w:spacing w:after="80"/>
        <w:jc w:val="left"/>
      </w:pPr>
      <w:r>
        <w:rPr>
          <w:b w:val="0"/>
          <w:i w:val="0"/>
          <w:sz w:val="24"/>
        </w:rPr>
        <w:t>a) Mục tiêu: HS biết cách biến hình cơ bản thành đường tự do và chỉnh sửa node.</w:t>
      </w:r>
    </w:p>
    <w:p>
      <w:pPr>
        <w:spacing w:after="80"/>
        <w:jc w:val="left"/>
      </w:pPr>
      <w:r>
        <w:rPr>
          <w:b w:val="0"/>
          <w:i w:val="0"/>
          <w:sz w:val="24"/>
        </w:rPr>
        <w:t>b) Nội dung: Lệnh Object to Path, công cụ Node Editor, thêm/bớt điểm neo.</w:t>
      </w:r>
    </w:p>
    <w:p>
      <w:pPr>
        <w:spacing w:after="80"/>
        <w:jc w:val="left"/>
      </w:pPr>
      <w:r>
        <w:rPr>
          <w:b w:val="0"/>
          <w:i w:val="0"/>
          <w:sz w:val="24"/>
        </w:rPr>
        <w:t>c) Sản phẩm: Biến hình chữ nhật thành hình lượn sóng.</w:t>
      </w:r>
    </w:p>
    <w:p>
      <w:pPr>
        <w:spacing w:after="80"/>
        <w:jc w:val="left"/>
      </w:pPr>
      <w:r>
        <w:rPr>
          <w:b w:val="0"/>
          <w:i w:val="0"/>
          <w:sz w:val="24"/>
        </w:rPr>
        <w:t>d) Tổ chức thực hiện:</w:t>
      </w:r>
    </w:p>
    <w:p>
      <w:pPr>
        <w:spacing w:after="80"/>
        <w:jc w:val="left"/>
      </w:pPr>
      <w:r>
        <w:rPr>
          <w:b w:val="0"/>
          <w:i w:val="0"/>
          <w:sz w:val="24"/>
        </w:rPr>
        <w:t>- Bước 1: Chuyển giao nhiệm vụ học tập</w:t>
        <w:br/>
        <w:t xml:space="preserve">  GV hướng dẫn vẽ hình chữ nhật, sau đó chọn Path &gt; Object to Path. Dùng Node Editor kéo các cạnh thành đường cong.</w:t>
      </w:r>
    </w:p>
    <w:p>
      <w:pPr>
        <w:spacing w:after="80"/>
        <w:jc w:val="left"/>
      </w:pPr>
      <w:r>
        <w:rPr>
          <w:b w:val="0"/>
          <w:i w:val="0"/>
          <w:sz w:val="24"/>
        </w:rPr>
        <w:t>- Bước 2: Thực hiện nhiệm vụ</w:t>
        <w:br/>
        <w:t xml:space="preserve">  HS làm theo các bước. Thử nghiệm việc click đúp để thêm điểm neo, ấn Delete để xóa điểm neo.</w:t>
      </w:r>
    </w:p>
    <w:p>
      <w:pPr>
        <w:spacing w:after="80"/>
        <w:jc w:val="left"/>
      </w:pPr>
      <w:r>
        <w:rPr>
          <w:b w:val="0"/>
          <w:i w:val="0"/>
          <w:sz w:val="24"/>
        </w:rPr>
        <w:t>- Bước 3: Báo cáo, thảo luận</w:t>
        <w:br/>
        <w:t xml:space="preserve">  GV kiểm tra ngẫu nhiên kết quả của HS.</w:t>
      </w:r>
    </w:p>
    <w:p>
      <w:pPr>
        <w:spacing w:after="80"/>
        <w:jc w:val="left"/>
      </w:pPr>
      <w:r>
        <w:rPr>
          <w:b w:val="0"/>
          <w:i w:val="0"/>
          <w:sz w:val="24"/>
        </w:rPr>
        <w:t>- Bước 4: Kết luận, nhận định</w:t>
        <w:br/>
        <w:t xml:space="preserve">  GV chốt lại: Mọi hình cơ bản đều phải chuyển thành Path mới chỉnh sửa được từng điểm.</w:t>
      </w:r>
    </w:p>
    <w:p>
      <w:pPr>
        <w:spacing w:after="80"/>
        <w:jc w:val="left"/>
      </w:pPr>
      <w:r>
        <w:rPr>
          <w:b/>
          <w:i w:val="0"/>
          <w:sz w:val="24"/>
        </w:rPr>
        <w:t>Nhiệm vụ 2: Chèn văn bản và Text on Path (30 phút)</w:t>
      </w:r>
    </w:p>
    <w:p>
      <w:pPr>
        <w:spacing w:after="80"/>
        <w:jc w:val="left"/>
      </w:pPr>
      <w:r>
        <w:rPr>
          <w:b w:val="0"/>
          <w:i w:val="0"/>
          <w:sz w:val="24"/>
        </w:rPr>
        <w:t>a) Mục tiêu: Tạo chữ trên đường cong và hiệu ứng văn bản cơ bản.</w:t>
      </w:r>
    </w:p>
    <w:p>
      <w:pPr>
        <w:spacing w:after="80"/>
        <w:jc w:val="left"/>
      </w:pPr>
      <w:r>
        <w:rPr>
          <w:b w:val="0"/>
          <w:i w:val="0"/>
          <w:sz w:val="24"/>
        </w:rPr>
        <w:t>b) Nội dung: Công cụ Text, Text &gt; Put on Path, hiệu ứng đổ bóng (Shadow), bo viền.</w:t>
      </w:r>
    </w:p>
    <w:p>
      <w:pPr>
        <w:spacing w:after="80"/>
        <w:jc w:val="left"/>
      </w:pPr>
      <w:r>
        <w:rPr>
          <w:b w:val="0"/>
          <w:i w:val="0"/>
          <w:sz w:val="24"/>
        </w:rPr>
        <w:t>c) Sản phẩm: Dòng chữ uốn lượn có đổ bóng.</w:t>
      </w:r>
    </w:p>
    <w:p>
      <w:pPr>
        <w:spacing w:after="80"/>
        <w:jc w:val="left"/>
      </w:pPr>
      <w:r>
        <w:rPr>
          <w:b w:val="0"/>
          <w:i w:val="0"/>
          <w:sz w:val="24"/>
        </w:rPr>
        <w:t>d) Tổ chức thực hiện:</w:t>
      </w:r>
    </w:p>
    <w:p>
      <w:pPr>
        <w:spacing w:after="80"/>
        <w:jc w:val="left"/>
      </w:pPr>
      <w:r>
        <w:rPr>
          <w:b w:val="0"/>
          <w:i w:val="0"/>
          <w:sz w:val="24"/>
        </w:rPr>
        <w:t>- Bước 1: Chuyển giao nhiệm vụ học tập</w:t>
        <w:br/>
        <w:t xml:space="preserve">  GV yêu cầu vẽ một đường cong lượn sóng, gõ một dòng chữ 'Thiết kế đồ họa'. Chọn cả 2 và dùng lệnh Put on Path.</w:t>
      </w:r>
    </w:p>
    <w:p>
      <w:pPr>
        <w:spacing w:after="80"/>
        <w:jc w:val="left"/>
      </w:pPr>
      <w:r>
        <w:rPr>
          <w:b w:val="0"/>
          <w:i w:val="0"/>
          <w:sz w:val="24"/>
        </w:rPr>
        <w:t>- Bước 2: Thực hiện nhiệm vụ</w:t>
        <w:br/>
        <w:t xml:space="preserve">  HS thao tác ghép chữ vào đường. Sau đó học cách làm mờ đường cong gốc (bỏ Stroke) để chỉ giữ lại chữ uốn lượn. Thử nghiệm nhân bản chữ để tạo Shadow.</w:t>
      </w:r>
    </w:p>
    <w:p>
      <w:pPr>
        <w:spacing w:after="80"/>
        <w:jc w:val="left"/>
      </w:pPr>
      <w:r>
        <w:rPr>
          <w:b w:val="0"/>
          <w:i w:val="0"/>
          <w:sz w:val="24"/>
        </w:rPr>
        <w:t>- Bước 3: Báo cáo, thảo luận</w:t>
        <w:br/>
        <w:t xml:space="preserve">  HS trình bày sản phẩm. GV hỗ trợ những em bị lỗi chữ ngược.</w:t>
      </w:r>
    </w:p>
    <w:p>
      <w:pPr>
        <w:spacing w:after="80"/>
        <w:jc w:val="left"/>
      </w:pPr>
      <w:r>
        <w:rPr>
          <w:b w:val="0"/>
          <w:i w:val="0"/>
          <w:sz w:val="24"/>
        </w:rPr>
        <w:t>- Bước 4: Kết luận, nhận định</w:t>
        <w:br/>
        <w:t xml:space="preserve">  GV giải thích cách lật đường cong để chữ quay đúng chiều.</w:t>
      </w:r>
    </w:p>
    <w:p>
      <w:pPr>
        <w:spacing w:after="80"/>
        <w:jc w:val="left"/>
      </w:pPr>
      <w:r>
        <w:rPr>
          <w:b/>
          <w:i w:val="0"/>
          <w:sz w:val="24"/>
        </w:rPr>
        <w:t>3. Hoạt động 3: Luyện tập (20 phút)</w:t>
      </w:r>
    </w:p>
    <w:p>
      <w:pPr>
        <w:spacing w:after="80"/>
        <w:jc w:val="left"/>
      </w:pPr>
      <w:r>
        <w:rPr>
          <w:b w:val="0"/>
          <w:i w:val="0"/>
          <w:sz w:val="24"/>
        </w:rPr>
        <w:t>a) Mục tiêu: Củng cố kỹ năng làm việc với Text và Path.</w:t>
      </w:r>
    </w:p>
    <w:p>
      <w:pPr>
        <w:spacing w:after="80"/>
        <w:jc w:val="left"/>
      </w:pPr>
      <w:r>
        <w:rPr>
          <w:b w:val="0"/>
          <w:i w:val="0"/>
          <w:sz w:val="24"/>
        </w:rPr>
        <w:t>b) Nội dung: 5 câu trắc nghiệm và bài tập thiết kế Slogan.</w:t>
      </w:r>
    </w:p>
    <w:p>
      <w:pPr>
        <w:spacing w:after="80"/>
        <w:jc w:val="left"/>
      </w:pPr>
      <w:r>
        <w:rPr>
          <w:b w:val="0"/>
          <w:i w:val="0"/>
          <w:sz w:val="24"/>
        </w:rPr>
        <w:t>c) Sản phẩm: Thiết kế tên hoặc slogan cá nhân.</w:t>
      </w:r>
    </w:p>
    <w:p>
      <w:pPr>
        <w:spacing w:after="80"/>
        <w:jc w:val="left"/>
      </w:pPr>
      <w:r>
        <w:rPr>
          <w:b w:val="0"/>
          <w:i w:val="0"/>
          <w:sz w:val="24"/>
        </w:rPr>
        <w:t>d) Tổ chức thực hiện:</w:t>
      </w:r>
    </w:p>
    <w:p>
      <w:pPr>
        <w:spacing w:after="80"/>
        <w:jc w:val="left"/>
      </w:pPr>
      <w:r>
        <w:rPr>
          <w:b w:val="0"/>
          <w:i w:val="0"/>
          <w:sz w:val="24"/>
        </w:rPr>
        <w:t>- Bước 1: Chuyển giao nhiệm vụ học tập</w:t>
        <w:br/>
        <w:t xml:space="preserve">  GV cho lớp làm bài trắc nghiệm. Giao bài tập: Thiết kế một Slogan uốn lượn, chữ có viền màu nổi bật.</w:t>
      </w:r>
    </w:p>
    <w:p>
      <w:pPr>
        <w:spacing w:after="80"/>
        <w:jc w:val="left"/>
      </w:pPr>
      <w:r>
        <w:rPr>
          <w:b w:val="0"/>
          <w:i w:val="0"/>
          <w:sz w:val="24"/>
        </w:rPr>
        <w:t>- Bước 2: Thực hiện nhiệm vụ</w:t>
        <w:br/>
        <w:t xml:space="preserve">  HS sáng tạo slogan riêng (ví dụ: Học hết sức, chơi hết mình), định dạng font chữ đẹp, uốn cong.</w:t>
      </w:r>
    </w:p>
    <w:p>
      <w:pPr>
        <w:spacing w:after="80"/>
        <w:jc w:val="left"/>
      </w:pPr>
      <w:r>
        <w:rPr>
          <w:b w:val="0"/>
          <w:i w:val="0"/>
          <w:sz w:val="24"/>
        </w:rPr>
        <w:t>- Bước 3: Báo cáo, thảo luận</w:t>
        <w:br/>
        <w:t xml:space="preserve">  Đại diện vài HS trình chiếu kết quả.</w:t>
      </w:r>
    </w:p>
    <w:p>
      <w:pPr>
        <w:spacing w:after="80"/>
        <w:jc w:val="left"/>
      </w:pPr>
      <w:r>
        <w:rPr>
          <w:b w:val="0"/>
          <w:i w:val="0"/>
          <w:sz w:val="24"/>
        </w:rPr>
        <w:t>- Bước 4: Kết luận, nhận định</w:t>
        <w:br/>
        <w:t xml:space="preserve">  GV nhận xét, tuyên dương các thiết kế sáng tạo.</w:t>
      </w:r>
    </w:p>
    <w:p>
      <w:pPr>
        <w:spacing w:after="80"/>
        <w:jc w:val="left"/>
      </w:pPr>
      <w:r>
        <w:rPr>
          <w:b/>
          <w:i w:val="0"/>
          <w:sz w:val="24"/>
        </w:rPr>
        <w:t>4. Hoạt động 4: Vận dụng (8 phút)</w:t>
      </w:r>
    </w:p>
    <w:p>
      <w:pPr>
        <w:spacing w:after="80"/>
        <w:jc w:val="left"/>
      </w:pPr>
      <w:r>
        <w:rPr>
          <w:b w:val="0"/>
          <w:i w:val="0"/>
          <w:sz w:val="24"/>
        </w:rPr>
        <w:t>a) Mục tiêu: Áp dụng vào sản phẩm hoàn chỉnh.</w:t>
      </w:r>
    </w:p>
    <w:p>
      <w:pPr>
        <w:spacing w:after="80"/>
        <w:jc w:val="left"/>
      </w:pPr>
      <w:r>
        <w:rPr>
          <w:b w:val="0"/>
          <w:i w:val="0"/>
          <w:sz w:val="24"/>
        </w:rPr>
        <w:t>b) Nội dung: Thiết kế một con dấu hoặc logo lớp học.</w:t>
      </w:r>
    </w:p>
    <w:p>
      <w:pPr>
        <w:spacing w:after="80"/>
        <w:jc w:val="left"/>
      </w:pPr>
      <w:r>
        <w:rPr>
          <w:b w:val="0"/>
          <w:i w:val="0"/>
          <w:sz w:val="24"/>
        </w:rPr>
        <w:t>c) Sản phẩm: Logo lớp có chữ vòng tròn.</w:t>
      </w:r>
    </w:p>
    <w:p>
      <w:pPr>
        <w:spacing w:after="80"/>
        <w:jc w:val="left"/>
      </w:pPr>
      <w:r>
        <w:rPr>
          <w:b w:val="0"/>
          <w:i w:val="0"/>
          <w:sz w:val="24"/>
        </w:rPr>
        <w:t>d) Tổ chức thực hiện:</w:t>
      </w:r>
    </w:p>
    <w:p>
      <w:pPr>
        <w:spacing w:after="80"/>
        <w:jc w:val="left"/>
      </w:pPr>
      <w:r>
        <w:rPr>
          <w:b w:val="0"/>
          <w:i w:val="0"/>
          <w:sz w:val="24"/>
        </w:rPr>
        <w:t>- Bước 1: Chuyển giao nhiệm vụ học tập</w:t>
        <w:br/>
        <w:t xml:space="preserve">  GV giao bài tập: Thiết kế một con dấu cho lớp (VD: Lớp 10A1 - Đoàn kết là sức mạnh) với chữ bọc theo viền tròn.</w:t>
      </w:r>
    </w:p>
    <w:p>
      <w:pPr>
        <w:spacing w:after="80"/>
        <w:jc w:val="left"/>
      </w:pPr>
      <w:r>
        <w:rPr>
          <w:b w:val="0"/>
          <w:i w:val="0"/>
          <w:sz w:val="24"/>
        </w:rPr>
        <w:t>- Bước 2: Thực hiện nhiệm vụ</w:t>
        <w:br/>
        <w:t xml:space="preserve">  HS chuẩn bị ý tưởng, lưu file dự án.</w:t>
      </w:r>
    </w:p>
    <w:p>
      <w:pPr>
        <w:spacing w:after="80"/>
        <w:jc w:val="left"/>
      </w:pPr>
      <w:r>
        <w:rPr>
          <w:b w:val="0"/>
          <w:i w:val="0"/>
          <w:sz w:val="24"/>
        </w:rPr>
        <w:t>- Bước 3: Báo cáo, thảo luận</w:t>
        <w:br/>
        <w:t xml:space="preserve">  Sẽ nộp file qua hệ thống LMS hoặc email của GV vào tuần sau.</w:t>
      </w:r>
    </w:p>
    <w:p>
      <w:pPr>
        <w:spacing w:after="80"/>
        <w:jc w:val="left"/>
      </w:pPr>
      <w:r>
        <w:rPr>
          <w:b w:val="0"/>
          <w:i w:val="0"/>
          <w:sz w:val="24"/>
        </w:rPr>
        <w:t>- Bước 4: Kết luận, nhận định</w:t>
        <w:br/>
        <w:t xml:space="preserve">  GV đánh giá chung về toàn bộ chủ đề thiết kế đồ họa, khuyến khích HS tự tìm hiểu thêm. HS ghi vở.</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