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UNIT 6: GENDER EQUALITY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46–54)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Từ vựng: gender equality, discrimination, stereotype, empowerment, sexism...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Ngữ pháp: Conditional sentences Type 1 &amp; 2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Nhận biết, giải thích, và vận dụng được các kiến thức ngôn ngữ vào các kỹ năng nghe, nói, đọc, viết.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Năng lực chung: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Tự chủ và tự học: Tự chuẩn bị bài, tự tìm hiểu tài liệu liên quan đến chủ đề học tập.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Giao tiếp và hợp tác: Làm việc nhóm, trao đổi, đóng vai, thực hiện các dự án nhỏ.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Giải quyết vấn đề và sáng tạo: Chủ động giải quyết các tình huống, sáng tạo trong việc trình bày ý kiến, viết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Năng lực đặc thù (Năng lực ngôn ngữ):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Đọc hiểu: Nắm bắt ý chính và thông tin chi tiết qua bài đọc về phụ nữ trong các lĩnh vực lãnh đạo.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Nói: Thảo luận, tranh luận về tranh luận về bình đẳng giới trong công việc.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Nghe: Nghe hiểu thông tin chi tiết qua bài nghe bài phỏng vấn về khuyến khích phụ nữ vào STEM.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Viết: Thực hành viết bài viết bài bàn luận (argumentative essay) về bình đẳng giới.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Chăm chỉ: Luôn cố gắng hoàn thành bài tập, có ý thức rèn luyện các kỹ năng ngôn ngữ.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Trách nhiệm: Nhận thức đúng đắn về các vấn đề xã hội liên quan đến chủ đề bài học.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Trung thực: Tự làm bài, không sao chép khi làm dự án, kiểm tra.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Giáo viên: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sách giáo viên, giáo án.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Máy tính, máy chiếu, loa, file âm thanh, slide bài giảng.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Học sinh: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1-2: READING &amp; VOCABULARY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phụ nữ trong các lĩnh vực lãnh đạo.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3-4: GRAMMAR &amp; PRONUNCIATION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Conditional sentences Type 1 &amp; 2.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5-6: LISTENING &amp; SPEAKING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tranh luận về bình đẳng giới trong công việc.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7-8: WRITING &amp; COMMUNICATION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viết bài bàn luận (argumentative essay) về bình đẳng giới.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9: LOOKING BACK &amp; PROJECT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Ôn tập toàn bộ chương trình và báo cáo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